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222" w:rsidRPr="00E80FDC" w:rsidRDefault="00E03222" w:rsidP="0052682A">
      <w:pPr>
        <w:spacing w:line="240" w:lineRule="auto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>МУНИЦИПАЛЬНОЕ БЮДЖЕТНОЕ ДОШКОЛЬНОЕ ОБРАЗОВАТЕЛЬНОЕ УЧРЕЖДЕНИЕ ДЕТСКИЙ САД</w:t>
      </w:r>
    </w:p>
    <w:p w:rsidR="00E03222" w:rsidRPr="00E80FDC" w:rsidRDefault="00E03222" w:rsidP="0052682A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>ОБЩЕРАЗВИВАЮЩЕГО ВИДА  № 63 «ЗВЁЗДОЧКА» Г.ВОЛЖСКОГО ВОЛГОГРАДСКОЙ ОБЛАСТИ</w:t>
      </w:r>
    </w:p>
    <w:p w:rsidR="00E03222" w:rsidRPr="00E80FDC" w:rsidRDefault="00E03222" w:rsidP="0052682A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(МБДОУ </w:t>
      </w:r>
      <w:proofErr w:type="spellStart"/>
      <w:r w:rsidRPr="00E80FDC">
        <w:rPr>
          <w:rFonts w:ascii="Times New Roman" w:hAnsi="Times New Roman" w:cs="Times New Roman"/>
          <w:color w:val="333333"/>
          <w:sz w:val="24"/>
          <w:szCs w:val="24"/>
        </w:rPr>
        <w:t>д</w:t>
      </w:r>
      <w:proofErr w:type="spellEnd"/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/с </w:t>
      </w:r>
      <w:proofErr w:type="spellStart"/>
      <w:r w:rsidRPr="00E80FDC">
        <w:rPr>
          <w:rFonts w:ascii="Times New Roman" w:hAnsi="Times New Roman" w:cs="Times New Roman"/>
          <w:color w:val="333333"/>
          <w:sz w:val="24"/>
          <w:szCs w:val="24"/>
        </w:rPr>
        <w:t>общеразвивающего</w:t>
      </w:r>
      <w:proofErr w:type="spellEnd"/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 вида № 63)</w:t>
      </w:r>
    </w:p>
    <w:p w:rsidR="00E03222" w:rsidRPr="00E80FDC" w:rsidRDefault="00E03222" w:rsidP="0052682A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</w:rPr>
      </w:pPr>
    </w:p>
    <w:p w:rsidR="00E03222" w:rsidRPr="00E80FDC" w:rsidRDefault="00E03222" w:rsidP="0052682A">
      <w:pPr>
        <w:tabs>
          <w:tab w:val="center" w:pos="4952"/>
        </w:tabs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333333"/>
          <w:sz w:val="24"/>
          <w:szCs w:val="24"/>
          <w:u w:val="single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 xml:space="preserve">404121 РФ Волгоградская область, г. </w:t>
      </w:r>
      <w:proofErr w:type="gramStart"/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>Волжский</w:t>
      </w:r>
      <w:proofErr w:type="gramEnd"/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>, ул. Энгельса 34   т.38-34-73; 38-34-82</w:t>
      </w:r>
    </w:p>
    <w:p w:rsidR="00E03222" w:rsidRPr="00E80FDC" w:rsidRDefault="00E03222" w:rsidP="0052682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222" w:rsidRPr="00DD7D8C" w:rsidRDefault="00E03222" w:rsidP="00E03222">
      <w:pPr>
        <w:rPr>
          <w:rFonts w:ascii="Times New Roman" w:hAnsi="Times New Roman" w:cs="Times New Roman"/>
          <w:b/>
          <w:sz w:val="24"/>
          <w:szCs w:val="24"/>
        </w:rPr>
      </w:pPr>
    </w:p>
    <w:p w:rsidR="00E03222" w:rsidRPr="00E03222" w:rsidRDefault="00E03222" w:rsidP="00E03222">
      <w:pPr>
        <w:rPr>
          <w:rFonts w:ascii="Times New Roman" w:hAnsi="Times New Roman" w:cs="Times New Roman"/>
          <w:b/>
          <w:sz w:val="28"/>
          <w:szCs w:val="28"/>
        </w:rPr>
      </w:pPr>
    </w:p>
    <w:p w:rsidR="00E03222" w:rsidRDefault="00E03222" w:rsidP="00E0322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682A" w:rsidRDefault="0052682A" w:rsidP="00E0322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682A" w:rsidRPr="00E03222" w:rsidRDefault="0052682A" w:rsidP="00E0322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682A" w:rsidRDefault="00885B7A" w:rsidP="0052682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hyperlink r:id="rId4" w:history="1">
        <w:r w:rsidR="00E03222" w:rsidRPr="0052682A">
          <w:rPr>
            <w:rStyle w:val="a3"/>
            <w:rFonts w:ascii="Times New Roman" w:hAnsi="Times New Roman" w:cs="Times New Roman"/>
            <w:color w:val="000000" w:themeColor="text1"/>
            <w:sz w:val="32"/>
            <w:szCs w:val="32"/>
            <w:u w:val="none"/>
            <w:bdr w:val="none" w:sz="0" w:space="0" w:color="auto" w:frame="1"/>
            <w:shd w:val="clear" w:color="auto" w:fill="FFFFFF"/>
          </w:rPr>
          <w:t>Конспект интегрированной образовательной деятельности</w:t>
        </w:r>
      </w:hyperlink>
      <w:r w:rsidR="0052682A" w:rsidRPr="0052682A">
        <w:rPr>
          <w:rFonts w:ascii="Times New Roman" w:hAnsi="Times New Roman" w:cs="Times New Roman"/>
          <w:sz w:val="32"/>
          <w:szCs w:val="32"/>
        </w:rPr>
        <w:t xml:space="preserve"> по музыкальному воспитанию в </w:t>
      </w:r>
      <w:r w:rsidR="00B54DDA">
        <w:rPr>
          <w:rFonts w:ascii="Times New Roman" w:hAnsi="Times New Roman" w:cs="Times New Roman"/>
          <w:sz w:val="32"/>
          <w:szCs w:val="32"/>
        </w:rPr>
        <w:t xml:space="preserve">подготовительной </w:t>
      </w:r>
      <w:r w:rsidR="0052682A" w:rsidRPr="0052682A">
        <w:rPr>
          <w:rFonts w:ascii="Times New Roman" w:hAnsi="Times New Roman" w:cs="Times New Roman"/>
          <w:sz w:val="32"/>
          <w:szCs w:val="32"/>
        </w:rPr>
        <w:t>группе</w:t>
      </w:r>
    </w:p>
    <w:p w:rsidR="00E03222" w:rsidRPr="0052682A" w:rsidRDefault="0052682A" w:rsidP="0052682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52682A">
        <w:rPr>
          <w:rFonts w:ascii="Times New Roman" w:hAnsi="Times New Roman" w:cs="Times New Roman"/>
          <w:sz w:val="32"/>
          <w:szCs w:val="32"/>
        </w:rPr>
        <w:t>по теме: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2682A">
        <w:rPr>
          <w:rFonts w:ascii="Times New Roman" w:hAnsi="Times New Roman" w:cs="Times New Roman"/>
          <w:sz w:val="32"/>
          <w:szCs w:val="32"/>
        </w:rPr>
        <w:t>«Музыкальный магазин»</w:t>
      </w:r>
    </w:p>
    <w:p w:rsidR="00E03222" w:rsidRPr="00E80FDC" w:rsidRDefault="00E03222" w:rsidP="005268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03222" w:rsidRPr="00E80FDC" w:rsidRDefault="00E03222" w:rsidP="00E03222">
      <w:pPr>
        <w:rPr>
          <w:rFonts w:ascii="Times New Roman" w:hAnsi="Times New Roman" w:cs="Times New Roman"/>
          <w:sz w:val="24"/>
          <w:szCs w:val="24"/>
        </w:rPr>
      </w:pPr>
    </w:p>
    <w:p w:rsidR="00E03222" w:rsidRPr="00E80FDC" w:rsidRDefault="00E03222" w:rsidP="00E03222">
      <w:pPr>
        <w:rPr>
          <w:rFonts w:ascii="Times New Roman" w:hAnsi="Times New Roman" w:cs="Times New Roman"/>
          <w:sz w:val="24"/>
          <w:szCs w:val="24"/>
        </w:rPr>
      </w:pPr>
    </w:p>
    <w:p w:rsidR="00E03222" w:rsidRPr="00E03222" w:rsidRDefault="00E03222" w:rsidP="00E032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3222" w:rsidRPr="00E80FDC" w:rsidRDefault="00E03222" w:rsidP="00E03222">
      <w:pPr>
        <w:rPr>
          <w:rFonts w:ascii="Times New Roman" w:hAnsi="Times New Roman" w:cs="Times New Roman"/>
          <w:sz w:val="24"/>
          <w:szCs w:val="24"/>
        </w:rPr>
      </w:pPr>
    </w:p>
    <w:p w:rsidR="00E03222" w:rsidRPr="00E80FDC" w:rsidRDefault="00E03222" w:rsidP="00E03222">
      <w:pPr>
        <w:rPr>
          <w:rFonts w:ascii="Times New Roman" w:hAnsi="Times New Roman" w:cs="Times New Roman"/>
          <w:sz w:val="24"/>
          <w:szCs w:val="24"/>
        </w:rPr>
      </w:pPr>
    </w:p>
    <w:p w:rsidR="00E03222" w:rsidRPr="00E80FDC" w:rsidRDefault="00E03222" w:rsidP="00E03222">
      <w:pPr>
        <w:rPr>
          <w:rFonts w:ascii="Times New Roman" w:hAnsi="Times New Roman" w:cs="Times New Roman"/>
          <w:sz w:val="24"/>
          <w:szCs w:val="24"/>
        </w:rPr>
      </w:pPr>
    </w:p>
    <w:p w:rsidR="00E03222" w:rsidRPr="00E80FDC" w:rsidRDefault="00E03222" w:rsidP="00E03222">
      <w:pPr>
        <w:rPr>
          <w:rFonts w:ascii="Times New Roman" w:hAnsi="Times New Roman" w:cs="Times New Roman"/>
          <w:sz w:val="24"/>
          <w:szCs w:val="24"/>
        </w:rPr>
      </w:pPr>
    </w:p>
    <w:p w:rsidR="00E03222" w:rsidRPr="00E80FDC" w:rsidRDefault="00E03222" w:rsidP="00E032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222" w:rsidRPr="00E80FDC" w:rsidRDefault="00E03222" w:rsidP="0052682A">
      <w:pPr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80FDC">
        <w:rPr>
          <w:rFonts w:ascii="Times New Roman" w:hAnsi="Times New Roman" w:cs="Times New Roman"/>
          <w:sz w:val="24"/>
          <w:szCs w:val="24"/>
        </w:rPr>
        <w:t xml:space="preserve">Выполнила: музыкальный руководитель </w:t>
      </w:r>
      <w:r w:rsidR="0052682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80FDC">
        <w:rPr>
          <w:rFonts w:ascii="Times New Roman" w:hAnsi="Times New Roman" w:cs="Times New Roman"/>
          <w:sz w:val="24"/>
          <w:szCs w:val="24"/>
        </w:rPr>
        <w:t xml:space="preserve">первой квалификационной категории </w:t>
      </w:r>
    </w:p>
    <w:p w:rsidR="00E03222" w:rsidRPr="00E80FDC" w:rsidRDefault="00E03222" w:rsidP="0052682A">
      <w:pPr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80FDC">
        <w:rPr>
          <w:rFonts w:ascii="Times New Roman" w:hAnsi="Times New Roman" w:cs="Times New Roman"/>
          <w:sz w:val="24"/>
          <w:szCs w:val="24"/>
        </w:rPr>
        <w:t>Строканова</w:t>
      </w:r>
      <w:proofErr w:type="spellEnd"/>
      <w:r w:rsidRPr="00E80FDC">
        <w:rPr>
          <w:rFonts w:ascii="Times New Roman" w:hAnsi="Times New Roman" w:cs="Times New Roman"/>
          <w:sz w:val="24"/>
          <w:szCs w:val="24"/>
        </w:rPr>
        <w:t xml:space="preserve"> Елена Александровна.</w:t>
      </w:r>
    </w:p>
    <w:p w:rsidR="0052682A" w:rsidRDefault="0052682A" w:rsidP="00E032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682A" w:rsidRDefault="0052682A" w:rsidP="00E032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222" w:rsidRPr="00E80FDC" w:rsidRDefault="00E939CB" w:rsidP="00E032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B54DDA">
        <w:rPr>
          <w:rFonts w:ascii="Times New Roman" w:hAnsi="Times New Roman" w:cs="Times New Roman"/>
          <w:sz w:val="24"/>
          <w:szCs w:val="24"/>
        </w:rPr>
        <w:t>5</w:t>
      </w:r>
      <w:r w:rsidR="00E03222" w:rsidRPr="00E80FDC">
        <w:rPr>
          <w:rFonts w:ascii="Times New Roman" w:hAnsi="Times New Roman" w:cs="Times New Roman"/>
          <w:sz w:val="24"/>
          <w:szCs w:val="24"/>
        </w:rPr>
        <w:t>г</w:t>
      </w:r>
      <w:r w:rsidR="00E03222">
        <w:rPr>
          <w:rFonts w:ascii="Times New Roman" w:hAnsi="Times New Roman" w:cs="Times New Roman"/>
          <w:sz w:val="24"/>
          <w:szCs w:val="24"/>
        </w:rPr>
        <w:tab/>
      </w:r>
      <w:r w:rsidR="00E03222">
        <w:rPr>
          <w:rFonts w:ascii="Times New Roman" w:hAnsi="Times New Roman" w:cs="Times New Roman"/>
          <w:sz w:val="24"/>
          <w:szCs w:val="24"/>
        </w:rPr>
        <w:tab/>
      </w:r>
    </w:p>
    <w:p w:rsidR="00D346BA" w:rsidRDefault="00D346BA"/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lastRenderedPageBreak/>
        <w:t>Цель: Расширить представление детей о музыкальных инструментах.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Задачи: 1. Познакомить   звучанием флейты.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 2. Учить детей играть на барабане знакомый ритмический рисунок.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 3. Учить способам игры на маракасе, бубне, румбе.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 4. Развивать артикуляционный аппарат.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 5. Развивать дыхание.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 6. Развивать чувство ритма и координации.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 7. Развивать чувство ансамбля при исполнении оркестра</w:t>
      </w:r>
    </w:p>
    <w:p w:rsidR="0052682A" w:rsidRPr="00E03222" w:rsidRDefault="0052682A" w:rsidP="0052682A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  <w:r w:rsidRPr="00E03222">
        <w:rPr>
          <w:color w:val="000000" w:themeColor="text1"/>
          <w:sz w:val="28"/>
          <w:szCs w:val="28"/>
        </w:rPr>
        <w:t>Оборудование: Экран, проектор, ноутбук, металлофоны, треугольники,</w:t>
      </w:r>
      <w:proofErr w:type="gramStart"/>
      <w:r w:rsidRPr="00E03222">
        <w:rPr>
          <w:color w:val="000000" w:themeColor="text1"/>
          <w:sz w:val="28"/>
          <w:szCs w:val="28"/>
        </w:rPr>
        <w:t xml:space="preserve"> ,</w:t>
      </w:r>
      <w:proofErr w:type="gramEnd"/>
      <w:r w:rsidRPr="00E03222">
        <w:rPr>
          <w:color w:val="000000" w:themeColor="text1"/>
          <w:sz w:val="28"/>
          <w:szCs w:val="28"/>
        </w:rPr>
        <w:t xml:space="preserve"> бубен, румба, маракас, балалайка, флейта.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Ход занятия.                             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Музыкальный руководитель: Здравствуйте, ребята! Вы любите путешествовать? Сегодня мы отправляемся с вами в путешествие в музыкальный магазин.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Мы шагаем, мы шагаем и нисколько не устанем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Мы идём вперёд, вперёд, дружно песенки споём.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Здравствуй, радуга – дуга!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Разноцветный мостик!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Здравствуй, радуга – дуга!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Принимай нас в гости!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Мы по радуге бегом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Пробежимся босиком.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Через радугу – дугу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Перепрыгнем на бегу.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И опять бегом, бегом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По дуге босиком!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Ну, вот мы и пришли в волшебный музыкальный магазин, где можно всё посмотреть и попробовать сыграть на музыкальных инструментах (Все дети подходят к отделу ударных инструментов).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Барабан, барабан, барабанит барабан,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lastRenderedPageBreak/>
        <w:t>Я начну, а ты продолжи, что за песня отгадай?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jc w:val="center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Узнал, Саша, что за песня?  Продолжи её.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 xml:space="preserve">(Педагог начинает,  дети по цепочке проигрывают ритм песни «Барабанщик» </w:t>
      </w:r>
      <w:proofErr w:type="spellStart"/>
      <w:r w:rsidRPr="00E03222">
        <w:rPr>
          <w:color w:val="000000" w:themeColor="text1"/>
          <w:sz w:val="28"/>
          <w:szCs w:val="28"/>
        </w:rPr>
        <w:t>муз</w:t>
      </w:r>
      <w:proofErr w:type="gramStart"/>
      <w:r w:rsidRPr="00E03222">
        <w:rPr>
          <w:color w:val="000000" w:themeColor="text1"/>
          <w:sz w:val="28"/>
          <w:szCs w:val="28"/>
        </w:rPr>
        <w:t>.Е</w:t>
      </w:r>
      <w:proofErr w:type="gramEnd"/>
      <w:r w:rsidRPr="00E03222">
        <w:rPr>
          <w:color w:val="000000" w:themeColor="text1"/>
          <w:sz w:val="28"/>
          <w:szCs w:val="28"/>
        </w:rPr>
        <w:t>.Тиличеевой</w:t>
      </w:r>
      <w:proofErr w:type="spellEnd"/>
      <w:r w:rsidRPr="00E03222">
        <w:rPr>
          <w:color w:val="000000" w:themeColor="text1"/>
          <w:sz w:val="28"/>
          <w:szCs w:val="28"/>
        </w:rPr>
        <w:t>).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 xml:space="preserve">Инструментов </w:t>
      </w:r>
      <w:proofErr w:type="gramStart"/>
      <w:r w:rsidRPr="00E03222">
        <w:rPr>
          <w:color w:val="000000" w:themeColor="text1"/>
          <w:sz w:val="28"/>
          <w:szCs w:val="28"/>
        </w:rPr>
        <w:t>очень много</w:t>
      </w:r>
      <w:proofErr w:type="gramEnd"/>
      <w:r w:rsidRPr="00E03222">
        <w:rPr>
          <w:color w:val="000000" w:themeColor="text1"/>
          <w:sz w:val="28"/>
          <w:szCs w:val="28"/>
        </w:rPr>
        <w:t>, но на каждом нужно уметь играть. Инструменты могут звучать одинаково, а  способы игры   на них разные.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Назовите дети нас: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Румба, бубен, маракас.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Мы молчим пока лежим.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Потрясёте – зазвучим.  (1)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Ребята, а кто из вас хочет сыграть на инструментах?  А  как нужно правильно сыграть на этих инструментах?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Максим, покажи,  как нужно играть на бубне? Соня,  покажи, как нужно играть на румбе. Ваня, покажи,  как нужно играть на маракасе?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Ребят, а сейчас попробуйте узнать звучание инструментов.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(</w:t>
      </w:r>
      <w:proofErr w:type="spellStart"/>
      <w:r w:rsidRPr="00E03222">
        <w:rPr>
          <w:color w:val="000000" w:themeColor="text1"/>
          <w:sz w:val="28"/>
          <w:szCs w:val="28"/>
        </w:rPr>
        <w:t>Муз</w:t>
      </w:r>
      <w:proofErr w:type="gramStart"/>
      <w:r w:rsidRPr="00E03222">
        <w:rPr>
          <w:color w:val="000000" w:themeColor="text1"/>
          <w:sz w:val="28"/>
          <w:szCs w:val="28"/>
        </w:rPr>
        <w:t>.д</w:t>
      </w:r>
      <w:proofErr w:type="gramEnd"/>
      <w:r w:rsidRPr="00E03222">
        <w:rPr>
          <w:color w:val="000000" w:themeColor="text1"/>
          <w:sz w:val="28"/>
          <w:szCs w:val="28"/>
        </w:rPr>
        <w:t>ид.игра</w:t>
      </w:r>
      <w:proofErr w:type="spellEnd"/>
      <w:r w:rsidRPr="00E03222">
        <w:rPr>
          <w:color w:val="000000" w:themeColor="text1"/>
          <w:sz w:val="28"/>
          <w:szCs w:val="28"/>
        </w:rPr>
        <w:t>   «Румба, бубен, маракас»,  за ширмой  педагог играет на маракасе, бубне, румбе,  а  дети узнают  инструменты).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Ребята, а сейчас  сыграем на молоточках и палочках.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Муз</w:t>
      </w:r>
      <w:proofErr w:type="gramStart"/>
      <w:r w:rsidRPr="00E03222">
        <w:rPr>
          <w:color w:val="000000" w:themeColor="text1"/>
          <w:sz w:val="28"/>
          <w:szCs w:val="28"/>
        </w:rPr>
        <w:t>.</w:t>
      </w:r>
      <w:proofErr w:type="gramEnd"/>
      <w:r w:rsidRPr="00E03222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03222">
        <w:rPr>
          <w:color w:val="000000" w:themeColor="text1"/>
          <w:sz w:val="28"/>
          <w:szCs w:val="28"/>
        </w:rPr>
        <w:t>д</w:t>
      </w:r>
      <w:proofErr w:type="gramEnd"/>
      <w:r w:rsidRPr="00E03222">
        <w:rPr>
          <w:color w:val="000000" w:themeColor="text1"/>
          <w:sz w:val="28"/>
          <w:szCs w:val="28"/>
        </w:rPr>
        <w:t>ид</w:t>
      </w:r>
      <w:proofErr w:type="spellEnd"/>
      <w:r w:rsidRPr="00E03222">
        <w:rPr>
          <w:color w:val="000000" w:themeColor="text1"/>
          <w:sz w:val="28"/>
          <w:szCs w:val="28"/>
        </w:rPr>
        <w:t>. игра  «Молоточки и палочки»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1.Молоточком постучали:     Музыкальный руководитель стучит: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Тук, тук, тук.                        (Четверть, четверть, половинная)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Детки ритм мой повторяли: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Тук, тук, тук.                          Дети повторяют  ритм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Молоточком замолчали,       Дети опускают палочки на колени.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И не  слышен больше стук.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2.Будут палочки стучать,          Музыкальный руководитель      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 xml:space="preserve">А мы будем  </w:t>
      </w:r>
      <w:proofErr w:type="gramStart"/>
      <w:r w:rsidRPr="00E03222">
        <w:rPr>
          <w:color w:val="000000" w:themeColor="text1"/>
          <w:sz w:val="28"/>
          <w:szCs w:val="28"/>
        </w:rPr>
        <w:t>повторять</w:t>
      </w:r>
      <w:proofErr w:type="gramEnd"/>
      <w:r w:rsidRPr="00E03222">
        <w:rPr>
          <w:color w:val="000000" w:themeColor="text1"/>
          <w:sz w:val="28"/>
          <w:szCs w:val="28"/>
        </w:rPr>
        <w:t xml:space="preserve"> выстукивает ритм, дети повторяют.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Как и предыдущее упражнение,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3.Будут палочки стучать,          только музыкальный  руководитель.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lastRenderedPageBreak/>
        <w:t>Катя будет повторят</w:t>
      </w:r>
      <w:proofErr w:type="gramStart"/>
      <w:r w:rsidRPr="00E03222">
        <w:rPr>
          <w:color w:val="000000" w:themeColor="text1"/>
          <w:sz w:val="28"/>
          <w:szCs w:val="28"/>
        </w:rPr>
        <w:t>ь(</w:t>
      </w:r>
      <w:proofErr w:type="gramEnd"/>
      <w:r w:rsidRPr="00E03222">
        <w:rPr>
          <w:color w:val="000000" w:themeColor="text1"/>
          <w:sz w:val="28"/>
          <w:szCs w:val="28"/>
        </w:rPr>
        <w:t>.обращается к  конкретному ребёнку.)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4.У меня есть  палочка,             Дети отстукивают ритм простой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 xml:space="preserve">Палочка – </w:t>
      </w:r>
      <w:proofErr w:type="spellStart"/>
      <w:r w:rsidRPr="00E03222">
        <w:rPr>
          <w:color w:val="000000" w:themeColor="text1"/>
          <w:sz w:val="28"/>
          <w:szCs w:val="28"/>
        </w:rPr>
        <w:t>стукалочка</w:t>
      </w:r>
      <w:proofErr w:type="spellEnd"/>
      <w:r w:rsidRPr="00E03222">
        <w:rPr>
          <w:color w:val="000000" w:themeColor="text1"/>
          <w:sz w:val="28"/>
          <w:szCs w:val="28"/>
        </w:rPr>
        <w:t>.           народной  мелодии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Музыкантом стать хочу.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Вместе с музыкой стучу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proofErr w:type="gramStart"/>
      <w:r w:rsidRPr="00E03222">
        <w:rPr>
          <w:color w:val="000000" w:themeColor="text1"/>
          <w:sz w:val="28"/>
          <w:szCs w:val="28"/>
        </w:rPr>
        <w:t>(Исполнение:  р.н.п.</w:t>
      </w:r>
      <w:proofErr w:type="gramEnd"/>
      <w:r w:rsidRPr="00E03222">
        <w:rPr>
          <w:color w:val="000000" w:themeColor="text1"/>
          <w:sz w:val="28"/>
          <w:szCs w:val="28"/>
        </w:rPr>
        <w:t xml:space="preserve"> «Ах, вы сени», р.н.п</w:t>
      </w:r>
      <w:proofErr w:type="gramStart"/>
      <w:r w:rsidRPr="00E03222">
        <w:rPr>
          <w:color w:val="000000" w:themeColor="text1"/>
          <w:sz w:val="28"/>
          <w:szCs w:val="28"/>
        </w:rPr>
        <w:t>.«</w:t>
      </w:r>
      <w:proofErr w:type="gramEnd"/>
      <w:r w:rsidRPr="00E03222">
        <w:rPr>
          <w:color w:val="000000" w:themeColor="text1"/>
          <w:sz w:val="28"/>
          <w:szCs w:val="28"/>
        </w:rPr>
        <w:t>Пойду ль  я», р.н.п.«Светит месяц»   и  т. д.)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 xml:space="preserve">Ребята, посмотрите, а есть здесь такой инструмент, который вы не знаете? Да, вот он. А называется этот инструмент флейта.  Хотите </w:t>
      </w:r>
      <w:proofErr w:type="gramStart"/>
      <w:r w:rsidRPr="00E03222">
        <w:rPr>
          <w:color w:val="000000" w:themeColor="text1"/>
          <w:sz w:val="28"/>
          <w:szCs w:val="28"/>
        </w:rPr>
        <w:t>послушать</w:t>
      </w:r>
      <w:proofErr w:type="gramEnd"/>
      <w:r w:rsidRPr="00E03222">
        <w:rPr>
          <w:color w:val="000000" w:themeColor="text1"/>
          <w:sz w:val="28"/>
          <w:szCs w:val="28"/>
        </w:rPr>
        <w:t>  как звучит флейта? (Звучание флейты) (Музыкальная загадка)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jc w:val="center"/>
        <w:rPr>
          <w:color w:val="000000" w:themeColor="text1"/>
          <w:sz w:val="28"/>
          <w:szCs w:val="28"/>
        </w:rPr>
      </w:pP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Наш магазин волшебный, здесь можно всё рассмотреть, и даже сыграть на инструментах.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  Я – зовусь металлофон.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  У меня приятный звон.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  Молоточком тук да тук!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                А теперь послушай звук… (2)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 xml:space="preserve">Исполнение на инструментах «Маленькой ёлочке» музыка </w:t>
      </w:r>
      <w:proofErr w:type="spellStart"/>
      <w:r w:rsidRPr="00E03222">
        <w:rPr>
          <w:color w:val="000000" w:themeColor="text1"/>
          <w:sz w:val="28"/>
          <w:szCs w:val="28"/>
        </w:rPr>
        <w:t>М.И.Красева</w:t>
      </w:r>
      <w:proofErr w:type="spellEnd"/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Есть  в нашем  магазине и отдел пластинок, часто на таких пластинках записывали  и музыкальные сказки. Ребята,  вот эта пластинка из какого мультфильма? («</w:t>
      </w:r>
      <w:proofErr w:type="spellStart"/>
      <w:r w:rsidRPr="00E03222">
        <w:rPr>
          <w:color w:val="000000" w:themeColor="text1"/>
          <w:sz w:val="28"/>
          <w:szCs w:val="28"/>
        </w:rPr>
        <w:t>Бременские</w:t>
      </w:r>
      <w:proofErr w:type="spellEnd"/>
      <w:r w:rsidRPr="00E03222">
        <w:rPr>
          <w:color w:val="000000" w:themeColor="text1"/>
          <w:sz w:val="28"/>
          <w:szCs w:val="28"/>
        </w:rPr>
        <w:t xml:space="preserve">  музыканты») Да. Молодцы!  Правильно.  (Исполнение песни «Ничего на свете лучше  </w:t>
      </w:r>
      <w:proofErr w:type="gramStart"/>
      <w:r w:rsidRPr="00E03222">
        <w:rPr>
          <w:color w:val="000000" w:themeColor="text1"/>
          <w:sz w:val="28"/>
          <w:szCs w:val="28"/>
        </w:rPr>
        <w:t>нету</w:t>
      </w:r>
      <w:proofErr w:type="gramEnd"/>
      <w:r w:rsidRPr="00E03222">
        <w:rPr>
          <w:color w:val="000000" w:themeColor="text1"/>
          <w:sz w:val="28"/>
          <w:szCs w:val="28"/>
        </w:rPr>
        <w:t xml:space="preserve">») музыка Г.Гладкова, слова </w:t>
      </w:r>
      <w:proofErr w:type="spellStart"/>
      <w:r w:rsidRPr="00E03222">
        <w:rPr>
          <w:color w:val="000000" w:themeColor="text1"/>
          <w:sz w:val="28"/>
          <w:szCs w:val="28"/>
        </w:rPr>
        <w:t>Ю.Энтина</w:t>
      </w:r>
      <w:proofErr w:type="spellEnd"/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Молодцы, ребята,   а сейчас   для вас мой сюрприз</w:t>
      </w:r>
      <w:proofErr w:type="gramStart"/>
      <w:r w:rsidRPr="00E03222">
        <w:rPr>
          <w:color w:val="000000" w:themeColor="text1"/>
          <w:sz w:val="28"/>
          <w:szCs w:val="28"/>
        </w:rPr>
        <w:t>.(</w:t>
      </w:r>
      <w:proofErr w:type="gramEnd"/>
      <w:r w:rsidRPr="00E03222">
        <w:rPr>
          <w:color w:val="000000" w:themeColor="text1"/>
          <w:sz w:val="28"/>
          <w:szCs w:val="28"/>
        </w:rPr>
        <w:t>исполнение  песни «Музыкальный магазин»).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 xml:space="preserve">Песня «Музыкальный магазин» музыка  А.Островского, слова </w:t>
      </w:r>
      <w:proofErr w:type="spellStart"/>
      <w:r w:rsidRPr="00E03222">
        <w:rPr>
          <w:color w:val="000000" w:themeColor="text1"/>
          <w:sz w:val="28"/>
          <w:szCs w:val="28"/>
        </w:rPr>
        <w:t>Б.Ласкина</w:t>
      </w:r>
      <w:proofErr w:type="spellEnd"/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 Ребята, наше путешествие закончилось,  но у нас сегодня  гости, мы гостеприимные хозяева,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и самовар наш уже поспел. Приглашаем всех  к нашему самовару.</w:t>
      </w: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jc w:val="center"/>
        <w:rPr>
          <w:color w:val="000000" w:themeColor="text1"/>
          <w:sz w:val="28"/>
          <w:szCs w:val="28"/>
        </w:rPr>
      </w:pPr>
    </w:p>
    <w:p w:rsidR="00E03222" w:rsidRPr="00E03222" w:rsidRDefault="00E03222" w:rsidP="00E03222">
      <w:pPr>
        <w:pStyle w:val="a4"/>
        <w:shd w:val="clear" w:color="auto" w:fill="FFFFFF"/>
        <w:spacing w:before="0" w:beforeAutospacing="0" w:after="188" w:afterAutospacing="0" w:line="281" w:lineRule="atLeast"/>
        <w:rPr>
          <w:color w:val="000000" w:themeColor="text1"/>
          <w:sz w:val="28"/>
          <w:szCs w:val="28"/>
        </w:rPr>
      </w:pPr>
      <w:r w:rsidRPr="00E03222">
        <w:rPr>
          <w:color w:val="000000" w:themeColor="text1"/>
          <w:sz w:val="28"/>
          <w:szCs w:val="28"/>
        </w:rPr>
        <w:t>Используемая литература:</w:t>
      </w:r>
    </w:p>
    <w:p w:rsidR="00E03222" w:rsidRDefault="00E03222" w:rsidP="0052682A">
      <w:pPr>
        <w:pStyle w:val="a4"/>
        <w:shd w:val="clear" w:color="auto" w:fill="FFFFFF"/>
        <w:spacing w:before="0" w:beforeAutospacing="0" w:after="188" w:afterAutospacing="0" w:line="281" w:lineRule="atLeast"/>
      </w:pPr>
      <w:r w:rsidRPr="00E03222">
        <w:rPr>
          <w:color w:val="000000" w:themeColor="text1"/>
          <w:sz w:val="28"/>
          <w:szCs w:val="28"/>
        </w:rPr>
        <w:t>1.      «Колокольчик» журнал  №53, 2012 год,  стр. 31.</w:t>
      </w:r>
    </w:p>
    <w:sectPr w:rsidR="00E03222" w:rsidSect="00D3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222"/>
    <w:rsid w:val="001B5E25"/>
    <w:rsid w:val="0052682A"/>
    <w:rsid w:val="00885B7A"/>
    <w:rsid w:val="00A64F7F"/>
    <w:rsid w:val="00B54DDA"/>
    <w:rsid w:val="00D346BA"/>
    <w:rsid w:val="00E03222"/>
    <w:rsid w:val="00E93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322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03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mndetsady.ru/metodicheskiy-kabinet/konspektyi-istsenarii/news997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730</Words>
  <Characters>4163</Characters>
  <Application>Microsoft Office Word</Application>
  <DocSecurity>0</DocSecurity>
  <Lines>34</Lines>
  <Paragraphs>9</Paragraphs>
  <ScaleCrop>false</ScaleCrop>
  <Company>Microsoft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S.</dc:creator>
  <cp:lastModifiedBy>Sonia</cp:lastModifiedBy>
  <cp:revision>3</cp:revision>
  <dcterms:created xsi:type="dcterms:W3CDTF">2018-03-27T19:57:00Z</dcterms:created>
  <dcterms:modified xsi:type="dcterms:W3CDTF">2018-03-27T20:00:00Z</dcterms:modified>
</cp:coreProperties>
</file>